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03" w:rsidRDefault="00A96203" w:rsidP="00A962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96203">
        <w:rPr>
          <w:rFonts w:ascii="Times New Roman" w:hAnsi="Times New Roman" w:cs="Times New Roman"/>
          <w:sz w:val="24"/>
          <w:szCs w:val="24"/>
        </w:rPr>
        <w:t>Приложение</w:t>
      </w:r>
    </w:p>
    <w:p w:rsidR="00A96203" w:rsidRDefault="00A96203" w:rsidP="00A96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072F" w:rsidRPr="00A96203" w:rsidRDefault="00F2072F" w:rsidP="00A96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203" w:rsidRDefault="00A96203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731"/>
      <w:bookmarkEnd w:id="1"/>
      <w:r w:rsidRPr="00A96203">
        <w:rPr>
          <w:rFonts w:ascii="Times New Roman" w:hAnsi="Times New Roman" w:cs="Times New Roman"/>
          <w:sz w:val="28"/>
          <w:szCs w:val="28"/>
        </w:rPr>
        <w:t>Ежеквартальный отчет о реализации Указа Президента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A96203" w:rsidRPr="00A96203" w:rsidRDefault="00A96203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6203">
        <w:rPr>
          <w:rFonts w:ascii="Times New Roman" w:hAnsi="Times New Roman" w:cs="Times New Roman"/>
          <w:sz w:val="28"/>
          <w:szCs w:val="28"/>
        </w:rPr>
        <w:t xml:space="preserve">от 07.05.2012 N </w:t>
      </w:r>
      <w:r w:rsidRPr="00A96203">
        <w:rPr>
          <w:rFonts w:ascii="Times New Roman" w:hAnsi="Times New Roman" w:cs="Times New Roman"/>
          <w:sz w:val="28"/>
          <w:szCs w:val="28"/>
          <w:u w:val="single"/>
        </w:rPr>
        <w:t>597</w:t>
      </w:r>
      <w:r w:rsidRPr="00056320">
        <w:rPr>
          <w:rFonts w:ascii="Times New Roman" w:hAnsi="Times New Roman" w:cs="Times New Roman"/>
          <w:sz w:val="28"/>
          <w:szCs w:val="28"/>
        </w:rPr>
        <w:t xml:space="preserve"> </w:t>
      </w:r>
      <w:r w:rsidR="00056320" w:rsidRPr="00056320">
        <w:rPr>
          <w:rFonts w:ascii="Times New Roman" w:hAnsi="Times New Roman" w:cs="Times New Roman"/>
          <w:sz w:val="28"/>
          <w:szCs w:val="28"/>
        </w:rPr>
        <w:t>«</w:t>
      </w:r>
      <w:r w:rsidRPr="00A96203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 w:rsidR="00056320">
        <w:rPr>
          <w:rFonts w:ascii="Times New Roman" w:hAnsi="Times New Roman" w:cs="Times New Roman"/>
          <w:sz w:val="28"/>
          <w:szCs w:val="28"/>
        </w:rPr>
        <w:t>»</w:t>
      </w:r>
    </w:p>
    <w:p w:rsidR="00A96203" w:rsidRPr="00A96203" w:rsidRDefault="00A96203" w:rsidP="00A962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80"/>
        <w:gridCol w:w="1122"/>
        <w:gridCol w:w="1597"/>
        <w:gridCol w:w="1601"/>
        <w:gridCol w:w="1370"/>
        <w:gridCol w:w="769"/>
        <w:gridCol w:w="1317"/>
        <w:gridCol w:w="1707"/>
        <w:gridCol w:w="1871"/>
      </w:tblGrid>
      <w:tr w:rsidR="00A96203" w:rsidRPr="00A96203" w:rsidTr="00D94AB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соответствии с Указом Президента Российской Федерации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4B4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  <w:r w:rsidR="006B4275">
              <w:rPr>
                <w:rFonts w:ascii="Times New Roman" w:hAnsi="Times New Roman" w:cs="Times New Roman"/>
                <w:sz w:val="24"/>
                <w:szCs w:val="24"/>
              </w:rPr>
              <w:t xml:space="preserve"> (январь-декабрь 201</w:t>
            </w:r>
            <w:r w:rsidR="004B4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42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C1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период Январь - </w:t>
            </w:r>
            <w:r w:rsidR="00CC16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Июнь</w:t>
            </w: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года Астраханская область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на текущий год (Астраханская область)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первого года планового периода (Астраханская область)</w:t>
            </w:r>
          </w:p>
        </w:tc>
      </w:tr>
      <w:tr w:rsidR="00482133" w:rsidRPr="00A96203" w:rsidTr="00D94AB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год достижения целевого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7F46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факт (оценка)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133" w:rsidRPr="00A96203" w:rsidTr="00D94AB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82133" w:rsidRPr="00A96203" w:rsidTr="00D94A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по Астраханской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05632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787A4C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903A08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056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7A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7F4619" w:rsidRDefault="007F4619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787A4C" w:rsidP="000D2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D2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29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A96203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</w:t>
            </w:r>
            <w:r w:rsidR="00787A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6203" w:rsidRPr="00A96203" w:rsidRDefault="00903A08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A4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05632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94E21" w:rsidRPr="00A96203" w:rsidTr="00D94A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по Астраханской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</w:t>
            </w:r>
            <w:r w:rsidR="00787A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7F4619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0D2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2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2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7A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7A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E94E2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E94E21" w:rsidRPr="00A96203" w:rsidTr="00D94A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4B4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7F4619" w:rsidRDefault="00E94E21" w:rsidP="0020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0D2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9A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E94E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E21" w:rsidRPr="00A96203" w:rsidRDefault="00787A4C" w:rsidP="0078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94E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72C47" w:rsidRPr="007F4619" w:rsidRDefault="007F4619" w:rsidP="007F4619">
      <w:pPr>
        <w:rPr>
          <w:rFonts w:ascii="Times New Roman" w:hAnsi="Times New Roman" w:cs="Times New Roman"/>
          <w:sz w:val="24"/>
          <w:szCs w:val="24"/>
        </w:rPr>
      </w:pPr>
      <w:r w:rsidRPr="007F46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F4619">
        <w:rPr>
          <w:rFonts w:ascii="Times New Roman" w:hAnsi="Times New Roman" w:cs="Times New Roman"/>
          <w:sz w:val="24"/>
          <w:szCs w:val="24"/>
        </w:rPr>
        <w:t>В соответствии с «Дорожной картой» плановые значения отношения средней заработной платы соответствующих категорий к средней заработной плате по Астраханской области утвержда</w:t>
      </w:r>
      <w:r w:rsidR="00E94E21">
        <w:rPr>
          <w:rFonts w:ascii="Times New Roman" w:hAnsi="Times New Roman" w:cs="Times New Roman"/>
          <w:sz w:val="24"/>
          <w:szCs w:val="24"/>
        </w:rPr>
        <w:t>ю</w:t>
      </w:r>
      <w:r w:rsidRPr="007F4619">
        <w:rPr>
          <w:rFonts w:ascii="Times New Roman" w:hAnsi="Times New Roman" w:cs="Times New Roman"/>
          <w:sz w:val="24"/>
          <w:szCs w:val="24"/>
        </w:rPr>
        <w:t>тся на год, без разбивки по кварталам.</w:t>
      </w:r>
    </w:p>
    <w:sectPr w:rsidR="00C72C47" w:rsidRPr="007F4619" w:rsidSect="00A962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82401"/>
    <w:multiLevelType w:val="hybridMultilevel"/>
    <w:tmpl w:val="369EC936"/>
    <w:lvl w:ilvl="0" w:tplc="ABD0F5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03"/>
    <w:rsid w:val="00056320"/>
    <w:rsid w:val="0006531F"/>
    <w:rsid w:val="000D29AD"/>
    <w:rsid w:val="002E46CE"/>
    <w:rsid w:val="003D2536"/>
    <w:rsid w:val="00482133"/>
    <w:rsid w:val="004B49FA"/>
    <w:rsid w:val="005841FF"/>
    <w:rsid w:val="005D67CC"/>
    <w:rsid w:val="006B4275"/>
    <w:rsid w:val="00787A4C"/>
    <w:rsid w:val="007F0221"/>
    <w:rsid w:val="007F4619"/>
    <w:rsid w:val="0081035C"/>
    <w:rsid w:val="00824DDA"/>
    <w:rsid w:val="008259E1"/>
    <w:rsid w:val="00903A08"/>
    <w:rsid w:val="00937C71"/>
    <w:rsid w:val="009742EA"/>
    <w:rsid w:val="00A62954"/>
    <w:rsid w:val="00A96203"/>
    <w:rsid w:val="00AE34BE"/>
    <w:rsid w:val="00B42B18"/>
    <w:rsid w:val="00BD0D85"/>
    <w:rsid w:val="00CC16F4"/>
    <w:rsid w:val="00CE7322"/>
    <w:rsid w:val="00D94AB1"/>
    <w:rsid w:val="00E94E21"/>
    <w:rsid w:val="00EE7655"/>
    <w:rsid w:val="00F2072F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62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62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18E3-37CB-420C-B105-09A951332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Татьяна Игоревна</dc:creator>
  <cp:lastModifiedBy>Малкина Наталья Валерьевна</cp:lastModifiedBy>
  <cp:revision>2</cp:revision>
  <cp:lastPrinted>2015-07-10T12:40:00Z</cp:lastPrinted>
  <dcterms:created xsi:type="dcterms:W3CDTF">2015-07-13T05:55:00Z</dcterms:created>
  <dcterms:modified xsi:type="dcterms:W3CDTF">2015-07-13T05:55:00Z</dcterms:modified>
</cp:coreProperties>
</file>