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7" w:type="dxa"/>
        <w:tblInd w:w="-743" w:type="dxa"/>
        <w:tblLook w:val="04A0" w:firstRow="1" w:lastRow="0" w:firstColumn="1" w:lastColumn="0" w:noHBand="0" w:noVBand="1"/>
      </w:tblPr>
      <w:tblGrid>
        <w:gridCol w:w="4756"/>
        <w:gridCol w:w="880"/>
        <w:gridCol w:w="941"/>
        <w:gridCol w:w="1226"/>
        <w:gridCol w:w="1237"/>
        <w:gridCol w:w="1237"/>
      </w:tblGrid>
      <w:tr w:rsidR="00A553FC" w:rsidRPr="00A553FC" w:rsidTr="00A553FC">
        <w:trPr>
          <w:trHeight w:val="930"/>
        </w:trPr>
        <w:tc>
          <w:tcPr>
            <w:tcW w:w="102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плана </w:t>
            </w:r>
            <w:proofErr w:type="gramStart"/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</w:t>
            </w:r>
            <w:proofErr w:type="gramEnd"/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рафика проведения диспансеризации определенных групп взрослого населения медицинскими организациями Астраханской области                                  </w:t>
            </w:r>
          </w:p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по состоянию на 01.11.2013 года.</w:t>
            </w:r>
          </w:p>
        </w:tc>
      </w:tr>
      <w:tr w:rsidR="00A553FC" w:rsidRPr="00A553FC" w:rsidTr="00A553FC">
        <w:trPr>
          <w:trHeight w:val="895"/>
        </w:trPr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организаций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(июнь - октябрь)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131/о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Ахтубинская</w:t>
            </w:r>
            <w:proofErr w:type="spellEnd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32,3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102,9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Икрянинская</w:t>
            </w:r>
            <w:proofErr w:type="spellEnd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77,8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103,7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77,4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Лиманская</w:t>
            </w:r>
            <w:proofErr w:type="spellEnd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78,8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72,4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68,4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80,5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ЦГБ</w:t>
            </w:r>
            <w:proofErr w:type="gramEnd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10,9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9232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101,1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116,5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91,8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62,7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111,0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101,5</w:t>
            </w:r>
          </w:p>
        </w:tc>
      </w:tr>
      <w:tr w:rsidR="00A553FC" w:rsidRPr="00A553FC" w:rsidTr="00A553FC">
        <w:trPr>
          <w:trHeight w:val="402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57,4</w:t>
            </w:r>
          </w:p>
        </w:tc>
      </w:tr>
      <w:tr w:rsidR="00A553FC" w:rsidRPr="00A553FC" w:rsidTr="00A553FC">
        <w:trPr>
          <w:trHeight w:val="600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"Клиническая больница № 2"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</w:tr>
      <w:tr w:rsidR="00A553FC" w:rsidRPr="00A553FC" w:rsidTr="00A553FC">
        <w:trPr>
          <w:trHeight w:val="600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"Правобережная больница"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553FC">
              <w:rPr>
                <w:rFonts w:ascii="Calibri" w:eastAsia="Times New Roman" w:hAnsi="Calibri" w:cs="Times New Roman"/>
                <w:color w:val="000000"/>
                <w:lang w:eastAsia="ru-RU"/>
              </w:rPr>
              <w:t>991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64,9</w:t>
            </w:r>
          </w:p>
        </w:tc>
      </w:tr>
      <w:tr w:rsidR="00A553FC" w:rsidRPr="00A553FC" w:rsidTr="00A553FC">
        <w:trPr>
          <w:trHeight w:val="600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"Поликлиника имени Ленина"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553FC">
              <w:rPr>
                <w:rFonts w:ascii="Calibri" w:eastAsia="Times New Roman" w:hAnsi="Calibri" w:cs="Times New Roman"/>
                <w:color w:val="000000"/>
                <w:lang w:eastAsia="ru-RU"/>
              </w:rPr>
              <w:t>206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21,8</w:t>
            </w:r>
          </w:p>
        </w:tc>
      </w:tr>
      <w:tr w:rsidR="00A553FC" w:rsidRPr="00A553FC" w:rsidTr="00A553FC">
        <w:trPr>
          <w:trHeight w:val="525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ФГБУЗ ЮОМЦ ФМБА России "Поликлиника имени III Интернационала" 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553FC">
              <w:rPr>
                <w:rFonts w:ascii="Calibri" w:eastAsia="Times New Roman" w:hAnsi="Calibri" w:cs="Times New Roman"/>
                <w:color w:val="000000"/>
                <w:lang w:eastAsia="ru-RU"/>
              </w:rPr>
              <w:t>540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25,9</w:t>
            </w:r>
          </w:p>
        </w:tc>
      </w:tr>
      <w:tr w:rsidR="00A553FC" w:rsidRPr="00A553FC" w:rsidTr="00A553FC">
        <w:trPr>
          <w:trHeight w:val="555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553FC">
              <w:rPr>
                <w:rFonts w:ascii="Calibri" w:eastAsia="Times New Roman" w:hAnsi="Calibri" w:cs="Times New Roman"/>
                <w:color w:val="000000"/>
                <w:lang w:eastAsia="ru-RU"/>
              </w:rPr>
              <w:t>573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72,9</w:t>
            </w:r>
          </w:p>
        </w:tc>
      </w:tr>
      <w:tr w:rsidR="00A553FC" w:rsidRPr="00A553FC" w:rsidTr="00A553FC">
        <w:trPr>
          <w:trHeight w:val="600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553FC">
              <w:rPr>
                <w:rFonts w:ascii="Calibri" w:eastAsia="Times New Roman" w:hAnsi="Calibri" w:cs="Times New Roman"/>
                <w:color w:val="000000"/>
                <w:lang w:eastAsia="ru-RU"/>
              </w:rPr>
              <w:t>809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71,5</w:t>
            </w:r>
          </w:p>
        </w:tc>
      </w:tr>
      <w:tr w:rsidR="00A553FC" w:rsidRPr="00A553FC" w:rsidTr="00A553FC">
        <w:trPr>
          <w:trHeight w:val="690"/>
        </w:trPr>
        <w:tc>
          <w:tcPr>
            <w:tcW w:w="4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162555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106942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85682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FC" w:rsidRPr="00A553FC" w:rsidRDefault="00A553FC" w:rsidP="00A5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53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80,1</w:t>
            </w:r>
          </w:p>
        </w:tc>
      </w:tr>
    </w:tbl>
    <w:p w:rsidR="00C93361" w:rsidRDefault="00C93361">
      <w:bookmarkStart w:id="0" w:name="_GoBack"/>
      <w:bookmarkEnd w:id="0"/>
    </w:p>
    <w:sectPr w:rsidR="00C93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374"/>
    <w:rsid w:val="00532374"/>
    <w:rsid w:val="00A553FC"/>
    <w:rsid w:val="00C9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3</cp:revision>
  <dcterms:created xsi:type="dcterms:W3CDTF">2013-11-19T12:10:00Z</dcterms:created>
  <dcterms:modified xsi:type="dcterms:W3CDTF">2013-11-19T12:14:00Z</dcterms:modified>
</cp:coreProperties>
</file>