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8E" w:rsidRDefault="00F2208E" w:rsidP="00F220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здравоохранения Астраханской области</w:t>
      </w:r>
    </w:p>
    <w:p w:rsidR="00F2208E" w:rsidRDefault="00F2208E" w:rsidP="00F220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ГБУЗ АО «Центр медицинской профилактики</w:t>
      </w:r>
    </w:p>
    <w:p w:rsidR="00F2208E" w:rsidRDefault="00F2208E" w:rsidP="00F22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1257300" cy="1209675"/>
            <wp:effectExtent l="19050" t="0" r="0" b="0"/>
            <wp:docPr id="1" name="Рисунок 1" descr="лого 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И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5" w:rsidRDefault="00881AD1" w:rsidP="00912A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D0597B">
        <w:rPr>
          <w:rFonts w:ascii="Times New Roman" w:hAnsi="Times New Roman" w:cs="Times New Roman"/>
          <w:sz w:val="28"/>
          <w:szCs w:val="28"/>
        </w:rPr>
        <w:t xml:space="preserve"> ДЛЯ НАСЕЛЕНИЯ</w:t>
      </w:r>
    </w:p>
    <w:p w:rsidR="00A47A9A" w:rsidRDefault="007A53F2" w:rsidP="00912A15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</w:pPr>
      <w:r w:rsidRPr="00980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5EC" w:rsidRPr="0033676B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ИНФАРКТ</w:t>
      </w:r>
      <w:r w:rsidRPr="0033676B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 xml:space="preserve"> МИОКАРДА</w:t>
      </w:r>
    </w:p>
    <w:p w:rsidR="007E1BE5" w:rsidRPr="007E1BE5" w:rsidRDefault="007E1BE5" w:rsidP="00912A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1BE5">
        <w:rPr>
          <w:rFonts w:ascii="Times New Roman" w:hAnsi="Times New Roman" w:cs="Times New Roman"/>
          <w:b/>
          <w:sz w:val="32"/>
          <w:szCs w:val="32"/>
        </w:rPr>
        <w:t>СИМПТОМЫ ИНФАРКТА МИОКАРДА</w:t>
      </w:r>
    </w:p>
    <w:p w:rsidR="007A53F2" w:rsidRPr="004D7315" w:rsidRDefault="007A53F2" w:rsidP="007A53F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7315">
        <w:rPr>
          <w:rFonts w:ascii="Times New Roman" w:hAnsi="Times New Roman" w:cs="Times New Roman"/>
          <w:sz w:val="28"/>
          <w:szCs w:val="28"/>
        </w:rPr>
        <w:t>Боль и жжение в левой половине грудной клетки.</w:t>
      </w:r>
    </w:p>
    <w:p w:rsidR="007A53F2" w:rsidRPr="004D7315" w:rsidRDefault="007A53F2" w:rsidP="007A53F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7315">
        <w:rPr>
          <w:rFonts w:ascii="Times New Roman" w:hAnsi="Times New Roman" w:cs="Times New Roman"/>
          <w:sz w:val="28"/>
          <w:szCs w:val="28"/>
        </w:rPr>
        <w:t>Боль может отдавать в руку, плечо, нижнюю челюсть, желудок.</w:t>
      </w:r>
    </w:p>
    <w:p w:rsidR="00490281" w:rsidRDefault="00490281" w:rsidP="0049028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7315">
        <w:rPr>
          <w:rFonts w:ascii="Times New Roman" w:hAnsi="Times New Roman" w:cs="Times New Roman"/>
          <w:sz w:val="28"/>
          <w:szCs w:val="28"/>
        </w:rPr>
        <w:t>Боль продолжается и после приёма нитроглицерина.</w:t>
      </w:r>
    </w:p>
    <w:p w:rsidR="007A53F2" w:rsidRDefault="00490281" w:rsidP="007A53F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A53F2" w:rsidRPr="004D7315">
        <w:rPr>
          <w:rFonts w:ascii="Times New Roman" w:hAnsi="Times New Roman" w:cs="Times New Roman"/>
          <w:sz w:val="28"/>
          <w:szCs w:val="28"/>
        </w:rPr>
        <w:t>озникает страх смерти, человек бледнеет, появляется холодный пот.</w:t>
      </w:r>
    </w:p>
    <w:p w:rsidR="00F2208E" w:rsidRPr="004D7315" w:rsidRDefault="00F2208E" w:rsidP="00F2208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53F2" w:rsidRDefault="00084E72" w:rsidP="00DE25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71852" cy="2886075"/>
            <wp:effectExtent l="19050" t="0" r="4798" b="0"/>
            <wp:docPr id="2" name="Рисунок 1" descr="\\192.168.1.100\обмен\Отдел редакционно-издательский\Мартиросова Л.В\Сергеева\фото\боль в сердц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100\обмен\Отдел редакционно-издательский\Мартиросова Л.В\Сергеева\фото\боль в сердце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852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315" w:rsidRDefault="004D7315" w:rsidP="00233B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3B1B" w:rsidRDefault="00CE4557" w:rsidP="00233B1B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При наступлении этих</w:t>
      </w:r>
      <w:r w:rsidR="0038583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симптомов</w:t>
      </w:r>
      <w:r w:rsidR="00233B1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нужно немедленно вызвать «СКОРУЮ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МЕДИЦИНСКУЮ </w:t>
      </w:r>
      <w:r w:rsidR="00233B1B">
        <w:rPr>
          <w:rFonts w:ascii="Times New Roman" w:hAnsi="Times New Roman" w:cs="Times New Roman"/>
          <w:b/>
          <w:color w:val="FF0000"/>
          <w:sz w:val="28"/>
          <w:szCs w:val="28"/>
        </w:rPr>
        <w:t>ПОМОЩЬ»!</w:t>
      </w:r>
    </w:p>
    <w:p w:rsidR="00233B1B" w:rsidRDefault="00233B1B" w:rsidP="00233B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</w:t>
      </w:r>
    </w:p>
    <w:p w:rsidR="001C058E" w:rsidRPr="001C058E" w:rsidRDefault="001C058E" w:rsidP="001C058E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58E">
        <w:rPr>
          <w:rFonts w:ascii="Times New Roman" w:eastAsia="Calibri" w:hAnsi="Times New Roman" w:cs="Times New Roman"/>
          <w:color w:val="FF0000"/>
          <w:sz w:val="36"/>
          <w:szCs w:val="36"/>
          <w:lang w:val="en-US"/>
        </w:rPr>
        <w:t>1</w:t>
      </w:r>
      <w:r w:rsidRPr="001C058E">
        <w:rPr>
          <w:rFonts w:ascii="Times New Roman" w:eastAsia="Calibri" w:hAnsi="Times New Roman" w:cs="Times New Roman"/>
          <w:color w:val="FF0000"/>
          <w:sz w:val="36"/>
          <w:szCs w:val="36"/>
        </w:rPr>
        <w:t>03</w:t>
      </w:r>
      <w:r w:rsidRPr="001C058E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1C058E">
        <w:rPr>
          <w:rFonts w:ascii="Times New Roman" w:eastAsia="Calibri" w:hAnsi="Times New Roman" w:cs="Times New Roman"/>
          <w:color w:val="FF0000"/>
          <w:sz w:val="36"/>
          <w:szCs w:val="36"/>
        </w:rPr>
        <w:t>03</w:t>
      </w:r>
      <w:r w:rsidRPr="001C058E">
        <w:rPr>
          <w:rFonts w:ascii="Times New Roman" w:eastAsia="Calibri" w:hAnsi="Times New Roman" w:cs="Times New Roman"/>
          <w:sz w:val="28"/>
          <w:szCs w:val="28"/>
        </w:rPr>
        <w:t>– со стационарного телефона</w:t>
      </w:r>
    </w:p>
    <w:p w:rsidR="001C058E" w:rsidRPr="001C058E" w:rsidRDefault="001C058E" w:rsidP="00233B1B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58E">
        <w:rPr>
          <w:rFonts w:ascii="Times New Roman" w:eastAsia="Calibri" w:hAnsi="Times New Roman" w:cs="Times New Roman"/>
          <w:color w:val="FF0000"/>
          <w:sz w:val="36"/>
          <w:szCs w:val="36"/>
        </w:rPr>
        <w:t>112</w:t>
      </w:r>
      <w:r w:rsidRPr="001C058E">
        <w:rPr>
          <w:rFonts w:ascii="Times New Roman" w:eastAsia="Calibri" w:hAnsi="Times New Roman" w:cs="Times New Roman"/>
          <w:sz w:val="28"/>
          <w:szCs w:val="28"/>
        </w:rPr>
        <w:t xml:space="preserve"> – с мобильного телефона</w:t>
      </w:r>
    </w:p>
    <w:p w:rsidR="00233B1B" w:rsidRPr="001C058E" w:rsidRDefault="00233B1B" w:rsidP="001C058E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058E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</w:t>
      </w:r>
    </w:p>
    <w:p w:rsidR="0069662E" w:rsidRDefault="00332F61" w:rsidP="00332F6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F61">
        <w:rPr>
          <w:rFonts w:ascii="Times New Roman" w:hAnsi="Times New Roman" w:cs="Times New Roman"/>
          <w:b/>
          <w:sz w:val="28"/>
          <w:szCs w:val="28"/>
        </w:rPr>
        <w:lastRenderedPageBreak/>
        <w:t>ЧТО ДЕЛАТЬ ДО ПРИЕЗДА СКОРОЙ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332F61" w:rsidRDefault="00332F61" w:rsidP="00332F6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AD1" w:rsidRPr="00F26AC9" w:rsidRDefault="00881AD1" w:rsidP="00881AD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Исключить всякую физическую нагрузку, не ходить, не курить, не принимать пищу до приезда врача.</w:t>
      </w:r>
    </w:p>
    <w:p w:rsidR="00332F61" w:rsidRDefault="00881AD1" w:rsidP="00332F6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</w:t>
      </w:r>
      <w:r w:rsidRPr="00F26AC9">
        <w:rPr>
          <w:rFonts w:ascii="Times New Roman" w:hAnsi="Times New Roman" w:cs="Times New Roman"/>
          <w:b/>
          <w:i/>
          <w:sz w:val="28"/>
          <w:szCs w:val="28"/>
        </w:rPr>
        <w:t xml:space="preserve">ечь в постель с приподнятым изголовьем </w:t>
      </w:r>
      <w:r>
        <w:rPr>
          <w:rFonts w:ascii="Times New Roman" w:hAnsi="Times New Roman" w:cs="Times New Roman"/>
          <w:b/>
          <w:i/>
          <w:sz w:val="28"/>
          <w:szCs w:val="28"/>
        </w:rPr>
        <w:t>или</w:t>
      </w:r>
      <w:r w:rsidR="00332F61" w:rsidRPr="00F26AC9">
        <w:rPr>
          <w:rFonts w:ascii="Times New Roman" w:hAnsi="Times New Roman" w:cs="Times New Roman"/>
          <w:b/>
          <w:i/>
          <w:sz w:val="28"/>
          <w:szCs w:val="28"/>
        </w:rPr>
        <w:t xml:space="preserve"> сесть (лучш</w:t>
      </w:r>
      <w:r>
        <w:rPr>
          <w:rFonts w:ascii="Times New Roman" w:hAnsi="Times New Roman" w:cs="Times New Roman"/>
          <w:b/>
          <w:i/>
          <w:sz w:val="28"/>
          <w:szCs w:val="28"/>
        </w:rPr>
        <w:t>е в кресло с подлокотниками)</w:t>
      </w:r>
      <w:r w:rsidR="00332F61" w:rsidRPr="00F26AC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64537" w:rsidRDefault="00515822" w:rsidP="00F64537">
      <w:pPr>
        <w:pStyle w:val="a5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400675" cy="2379943"/>
            <wp:effectExtent l="19050" t="0" r="9525" b="0"/>
            <wp:docPr id="6" name="Рисунок 2" descr="C:\Users\Эльдарадо\Desktop\image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ьдарадо\Desktop\image00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87" cy="237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AC9" w:rsidRDefault="00F26AC9" w:rsidP="00332F6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Принять полтаблетки (0,25г) ацетилсалициловой кислоты (аспирина) – таблетку разжевать, не глотать, оставить всасываться под языком. Одновременно под язык положить таблетку нитроглицерина (капсулу, дозу спрея)</w:t>
      </w:r>
      <w:r w:rsidR="005917A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917A9" w:rsidRPr="00F74FEB" w:rsidRDefault="00C419EB" w:rsidP="00F74FEB">
      <w:pPr>
        <w:pStyle w:val="a5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352675" cy="1285875"/>
            <wp:effectExtent l="19050" t="0" r="9525" b="0"/>
            <wp:docPr id="4" name="Рисунок 1" descr="C:\Users\Эльдарадо\Desktop\aspiri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дарадо\Desktop\aspirink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321" cy="129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17A9" w:rsidRPr="005917A9">
        <w:rPr>
          <w:noProof/>
          <w:lang w:eastAsia="ru-RU"/>
        </w:rPr>
        <w:drawing>
          <wp:inline distT="0" distB="0" distL="0" distR="0">
            <wp:extent cx="3019425" cy="1676400"/>
            <wp:effectExtent l="19050" t="0" r="9525" b="0"/>
            <wp:docPr id="3" name="Рисунок 1" descr="C:\Users\админ\Desktop\nitroglitserin-600x6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nitroglitserin-600x6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F61" w:rsidRPr="00332F61" w:rsidRDefault="00332F61" w:rsidP="00332F61">
      <w:pPr>
        <w:pStyle w:val="a5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81AD1" w:rsidRDefault="00881AD1" w:rsidP="00233B1B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</w:p>
    <w:p w:rsidR="00233B1B" w:rsidRDefault="00233B1B" w:rsidP="00233B1B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  <w:r w:rsidRPr="002624FF">
        <w:rPr>
          <w:rFonts w:ascii="Times New Roman" w:hAnsi="Times New Roman" w:cs="Times New Roman"/>
          <w:color w:val="FF0000"/>
          <w:sz w:val="48"/>
          <w:szCs w:val="48"/>
        </w:rPr>
        <w:t>Один звонок –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color w:val="FF0000"/>
          <w:sz w:val="48"/>
          <w:szCs w:val="48"/>
        </w:rPr>
        <w:t>одна спасённая жизнь!</w:t>
      </w:r>
    </w:p>
    <w:p w:rsidR="002624FF" w:rsidRDefault="002624FF" w:rsidP="00233B1B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</w:p>
    <w:p w:rsidR="002624FF" w:rsidRDefault="002624FF" w:rsidP="00233B1B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</w:p>
    <w:p w:rsidR="007A53F2" w:rsidRPr="007A53F2" w:rsidRDefault="00D844EB" w:rsidP="00AC59F5">
      <w:pPr>
        <w:shd w:val="clear" w:color="auto" w:fill="FFFFFF"/>
        <w:spacing w:after="180" w:line="240" w:lineRule="auto"/>
        <w:ind w:left="17" w:firstLine="6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Материал подготовлен ГБУЗ АО «ЦМП»  -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2015г.</w:t>
      </w:r>
    </w:p>
    <w:p w:rsidR="007A53F2" w:rsidRPr="007A53F2" w:rsidRDefault="007A53F2" w:rsidP="007A53F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576DA" w:rsidRDefault="00D576DA"/>
    <w:sectPr w:rsidR="00D576DA" w:rsidSect="00D57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84B"/>
    <w:multiLevelType w:val="hybridMultilevel"/>
    <w:tmpl w:val="CE041410"/>
    <w:lvl w:ilvl="0" w:tplc="EAA8DD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CB0517"/>
    <w:multiLevelType w:val="hybridMultilevel"/>
    <w:tmpl w:val="CE5C4E74"/>
    <w:lvl w:ilvl="0" w:tplc="07606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CF0883"/>
    <w:multiLevelType w:val="hybridMultilevel"/>
    <w:tmpl w:val="94E82718"/>
    <w:lvl w:ilvl="0" w:tplc="0E040C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D4DA8"/>
    <w:multiLevelType w:val="hybridMultilevel"/>
    <w:tmpl w:val="63205EDE"/>
    <w:lvl w:ilvl="0" w:tplc="5A00085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70BDA"/>
    <w:multiLevelType w:val="hybridMultilevel"/>
    <w:tmpl w:val="201AE448"/>
    <w:lvl w:ilvl="0" w:tplc="2CBA2E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2D15"/>
    <w:rsid w:val="00052D15"/>
    <w:rsid w:val="00084E72"/>
    <w:rsid w:val="000C7BFF"/>
    <w:rsid w:val="000F2743"/>
    <w:rsid w:val="001C058E"/>
    <w:rsid w:val="00233B1B"/>
    <w:rsid w:val="002624FF"/>
    <w:rsid w:val="002C3620"/>
    <w:rsid w:val="002F7293"/>
    <w:rsid w:val="003232B4"/>
    <w:rsid w:val="00332F61"/>
    <w:rsid w:val="0033676B"/>
    <w:rsid w:val="0037773B"/>
    <w:rsid w:val="00385835"/>
    <w:rsid w:val="00420FC6"/>
    <w:rsid w:val="00490281"/>
    <w:rsid w:val="004D7315"/>
    <w:rsid w:val="005125B9"/>
    <w:rsid w:val="00515822"/>
    <w:rsid w:val="005917A9"/>
    <w:rsid w:val="005A6518"/>
    <w:rsid w:val="006479DA"/>
    <w:rsid w:val="00665A3D"/>
    <w:rsid w:val="0069662E"/>
    <w:rsid w:val="00740664"/>
    <w:rsid w:val="007A53F2"/>
    <w:rsid w:val="007D3405"/>
    <w:rsid w:val="007E1BE5"/>
    <w:rsid w:val="00826316"/>
    <w:rsid w:val="008356F6"/>
    <w:rsid w:val="00881AD1"/>
    <w:rsid w:val="00912A15"/>
    <w:rsid w:val="00980FA2"/>
    <w:rsid w:val="00987D1D"/>
    <w:rsid w:val="009A4D57"/>
    <w:rsid w:val="00A47A9A"/>
    <w:rsid w:val="00AC59F5"/>
    <w:rsid w:val="00AE54AE"/>
    <w:rsid w:val="00B26E8B"/>
    <w:rsid w:val="00C006EC"/>
    <w:rsid w:val="00C419EB"/>
    <w:rsid w:val="00C81F32"/>
    <w:rsid w:val="00C92667"/>
    <w:rsid w:val="00CA7AD2"/>
    <w:rsid w:val="00CB4657"/>
    <w:rsid w:val="00CE4557"/>
    <w:rsid w:val="00D0597B"/>
    <w:rsid w:val="00D21429"/>
    <w:rsid w:val="00D576DA"/>
    <w:rsid w:val="00D844EB"/>
    <w:rsid w:val="00DB2F02"/>
    <w:rsid w:val="00DE25EC"/>
    <w:rsid w:val="00E00810"/>
    <w:rsid w:val="00E964E6"/>
    <w:rsid w:val="00ED4C96"/>
    <w:rsid w:val="00EE3516"/>
    <w:rsid w:val="00F2208E"/>
    <w:rsid w:val="00F26AC9"/>
    <w:rsid w:val="00F64537"/>
    <w:rsid w:val="00F74FEB"/>
    <w:rsid w:val="00FA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3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185</Words>
  <Characters>1055</Characters>
  <Application>Microsoft Office Word</Application>
  <DocSecurity>0</DocSecurity>
  <Lines>8</Lines>
  <Paragraphs>2</Paragraphs>
  <ScaleCrop>false</ScaleCrop>
  <Company>office 2007 rus ent: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Эльдарадо</dc:creator>
  <cp:lastModifiedBy>Новак Светлана Евгеньевна</cp:lastModifiedBy>
  <cp:revision>11</cp:revision>
  <dcterms:created xsi:type="dcterms:W3CDTF">2015-08-09T20:45:00Z</dcterms:created>
  <dcterms:modified xsi:type="dcterms:W3CDTF">2015-08-11T13:36:00Z</dcterms:modified>
</cp:coreProperties>
</file>