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Пояснительная записка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к проекту постановления Правительства Астраханской области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«О внесении изменений в постановление Правительства Астраханской области от 21.06.2019 № 201-П»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ind w:firstLine="850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Проект постановления Правительства Астраханской области «О внесении изменений в постановление Правительства Астраханской области от 21.06.2019 № 201-П» (далее – проект постановления) подготовлен министерством здравоохранения Астраханской области на основании протокола заседания проектного комитета по национальному проекту «Здравоохранение» от 19.07.2019 № 2 (далее – Протокол).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ind w:firstLine="85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Пунктом 2.2.5 Протокола руководителям органов исполнительной</w:t>
      </w:r>
      <w:r w:rsidRPr="001863E5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ru-RU"/>
        </w:rPr>
        <w:t xml:space="preserve"> власти субъектов Российской Федерации в сфере охраны здоровья, в том числе Астраханской области, Минздраву России (Скворцовой В.И.) совместно с главными внештатными специалистами поручено провести анализ утвержденных региональных программ по борьбе с онкологическими заболеваниями и при необходимости доработать их в части выделения мероприятия по достижению соответствия оказываемой медицинской помощи пациентам с онкологическими заболеваниями приятым клиническим рекомендациям.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 xml:space="preserve">Проектом постановления региональная программа «Борьба с онкологическими заболеваниями (Астраханская область)» дополняется мероприятиями по достижению соответствия оказываемой медицинской помощи пациентам с онкологическими заболеваниями принятым клиническим рекомендациям, в том числе </w:t>
      </w:r>
      <w:r w:rsidRPr="001863E5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ru-RU"/>
        </w:rPr>
        <w:t xml:space="preserve">мерами по анализу применения клинических рекомендаций при оказании медицинской помощи онкологическим больным при проведении противоопухолевой лекарственной терапии в условиях круглосуточного и дневного стационаров и по внедрению в работу медицинских организаций Астраханской области клинических рекомендаций по профилю «онкология». 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 xml:space="preserve">С целью совершенствования организации оказания медицинской помощи больным с онкологическими заболеваниями на территории Астраханской области и для обеспечения исполнения целевого показателя региональную программу «Борьба с онкологическими заболеваниями (Астраханская область)» проектом постановления изменяется срок открытия одного из центров амбулаторной онкологической помощи. Открытие центра амбулаторной онкологической помощи на базе частного учреждения здравоохранения «Клиническая больница «РЖД-Медицина» города Астрахань» переносится с 2021 года на 2019 год. 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 xml:space="preserve">Вносимые проектом постановления изменения согласованы с федеральным государственным бюджетным учреждением «Национальный медицинский исследовательский центр онкологии имени Н.Н. Петрова» Министерства здравоохранения Российской Федерации и директором федерального государственного бюджетного учреждения «Ростовский научно-исследовательский онкологический институт» Министерства здравоохранения </w:t>
      </w: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lastRenderedPageBreak/>
        <w:t>Российской Федерации, главным внештатным специалистом-онкологом Министерства здравоохранения Российской Федерации по Южному федеральному округу Китом О.И.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ind w:firstLine="907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 Коррупциогенные факторы в проекте постановления отсутствуют. В проекте постановления отсутствуют положения, способствующие возникновению рисков нарушения антимонопольного законодательства.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ind w:firstLine="907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 xml:space="preserve">Проект размещен 20.09.2019 в информационно-телекоммуникационной сети «Интернет» на официальном портале антикоррупционной экспертизы для размещения нормативных правовых актов и проектов нормативных правовых актов </w:t>
      </w:r>
      <w:r w:rsidRPr="001863E5">
        <w:rPr>
          <w:rFonts w:ascii="Times New Roman" w:eastAsia="Andale Sans UI" w:hAnsi="Times New Roman" w:cs="Tahoma"/>
          <w:kern w:val="3"/>
          <w:sz w:val="28"/>
          <w:szCs w:val="28"/>
          <w:lang w:val="en-US" w:eastAsia="ru-RU"/>
        </w:rPr>
        <w:t>www</w:t>
      </w: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.</w:t>
      </w:r>
      <w:proofErr w:type="spellStart"/>
      <w:r w:rsidRPr="001863E5">
        <w:rPr>
          <w:rFonts w:ascii="Times New Roman" w:eastAsia="Andale Sans UI" w:hAnsi="Times New Roman" w:cs="Tahoma"/>
          <w:kern w:val="3"/>
          <w:sz w:val="28"/>
          <w:szCs w:val="28"/>
          <w:lang w:val="en-US" w:eastAsia="ru-RU"/>
        </w:rPr>
        <w:t>astrobl</w:t>
      </w:r>
      <w:proofErr w:type="spellEnd"/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.</w:t>
      </w:r>
      <w:r w:rsidRPr="001863E5">
        <w:rPr>
          <w:rFonts w:ascii="Times New Roman" w:eastAsia="Andale Sans UI" w:hAnsi="Times New Roman" w:cs="Tahoma"/>
          <w:kern w:val="3"/>
          <w:sz w:val="28"/>
          <w:szCs w:val="28"/>
          <w:lang w:val="en-US" w:eastAsia="ru-RU"/>
        </w:rPr>
        <w:t>ru</w:t>
      </w: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/</w:t>
      </w:r>
      <w:r w:rsidRPr="001863E5">
        <w:rPr>
          <w:rFonts w:ascii="Times New Roman" w:eastAsia="Andale Sans UI" w:hAnsi="Times New Roman" w:cs="Tahoma"/>
          <w:kern w:val="3"/>
          <w:sz w:val="28"/>
          <w:szCs w:val="28"/>
          <w:lang w:val="en-US" w:eastAsia="ru-RU"/>
        </w:rPr>
        <w:t>node</w:t>
      </w: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/99904 в целях выявления рисков нарушения антимонопольного законодательства, а также на официальном сайте министерства здравоохранения Астраханской области (http://www.minzdravao.ru) и на официальном сайте «</w:t>
      </w:r>
      <w:proofErr w:type="spellStart"/>
      <w:r w:rsidRPr="001863E5">
        <w:rPr>
          <w:rFonts w:ascii="Times New Roman" w:eastAsia="Andale Sans UI" w:hAnsi="Times New Roman" w:cs="Tahoma"/>
          <w:kern w:val="3"/>
          <w:sz w:val="28"/>
          <w:szCs w:val="28"/>
          <w:lang w:val="en-US" w:eastAsia="ru-RU"/>
        </w:rPr>
        <w:t>augi</w:t>
      </w:r>
      <w:proofErr w:type="spellEnd"/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.</w:t>
      </w:r>
      <w:proofErr w:type="spellStart"/>
      <w:r w:rsidRPr="001863E5">
        <w:rPr>
          <w:rFonts w:ascii="Times New Roman" w:eastAsia="Andale Sans UI" w:hAnsi="Times New Roman" w:cs="Tahoma"/>
          <w:kern w:val="3"/>
          <w:sz w:val="28"/>
          <w:szCs w:val="28"/>
          <w:lang w:val="en-US" w:eastAsia="ru-RU"/>
        </w:rPr>
        <w:t>astrobl</w:t>
      </w:r>
      <w:proofErr w:type="spellEnd"/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.</w:t>
      </w:r>
      <w:r w:rsidRPr="001863E5">
        <w:rPr>
          <w:rFonts w:ascii="Times New Roman" w:eastAsia="Andale Sans UI" w:hAnsi="Times New Roman" w:cs="Tahoma"/>
          <w:kern w:val="3"/>
          <w:sz w:val="28"/>
          <w:szCs w:val="28"/>
          <w:lang w:val="en-US" w:eastAsia="ru-RU"/>
        </w:rPr>
        <w:t>ru</w:t>
      </w: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» для проведения независимой антикоррупционной экспертизы в установленном порядке.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ind w:firstLine="850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Принятие постановления Правительства Астраханской области не потребует выделения дополнительных денежных средств из бюджета Астраханской области, а также внесения изменений в иные нормативные правовые акты Астраханской области, в том числе признания их утратившими силу.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</w:p>
    <w:p w:rsidR="00FC2254" w:rsidRPr="001863E5" w:rsidRDefault="00FC2254" w:rsidP="00FC2254">
      <w:pPr>
        <w:widowControl w:val="0"/>
        <w:tabs>
          <w:tab w:val="left" w:pos="735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</w:pPr>
      <w:proofErr w:type="spellStart"/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И.о</w:t>
      </w:r>
      <w:proofErr w:type="spellEnd"/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 xml:space="preserve">. министра здравоохранения </w:t>
      </w: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ab/>
        <w:t xml:space="preserve">         Ф.В. Орлов</w:t>
      </w:r>
    </w:p>
    <w:p w:rsidR="00FC2254" w:rsidRPr="001863E5" w:rsidRDefault="00FC2254" w:rsidP="00FC225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ru-RU"/>
        </w:rPr>
      </w:pPr>
      <w:r w:rsidRPr="001863E5">
        <w:rPr>
          <w:rFonts w:ascii="Times New Roman" w:eastAsia="Andale Sans UI" w:hAnsi="Times New Roman" w:cs="Tahoma"/>
          <w:kern w:val="3"/>
          <w:sz w:val="28"/>
          <w:szCs w:val="28"/>
          <w:lang w:eastAsia="ru-RU"/>
        </w:rPr>
        <w:t>Астраханской области</w:t>
      </w:r>
    </w:p>
    <w:p w:rsidR="00FC2254" w:rsidRPr="00FC2254" w:rsidRDefault="00FC2254" w:rsidP="00FC2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  <w:sectPr w:rsidR="00FC2254" w:rsidRPr="00FC2254" w:rsidSect="00AB5E6F">
          <w:headerReference w:type="default" r:id="rId4"/>
          <w:headerReference w:type="first" r:id="rId5"/>
          <w:pgSz w:w="11906" w:h="16838"/>
          <w:pgMar w:top="1134" w:right="567" w:bottom="1134" w:left="1985" w:header="567" w:footer="567" w:gutter="0"/>
          <w:cols w:space="720"/>
          <w:formProt w:val="0"/>
          <w:titlePg/>
          <w:docGrid w:linePitch="360" w:charSpace="-2049"/>
        </w:sectPr>
      </w:pPr>
    </w:p>
    <w:p w:rsidR="00FC2254" w:rsidRPr="00FC2254" w:rsidRDefault="00FC2254" w:rsidP="00FC2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32"/>
          <w:szCs w:val="32"/>
        </w:rPr>
      </w:pPr>
    </w:p>
    <w:p w:rsidR="00FC2254" w:rsidRPr="001863E5" w:rsidRDefault="00FC2254" w:rsidP="00FC2254">
      <w:pPr>
        <w:tabs>
          <w:tab w:val="left" w:pos="4111"/>
        </w:tabs>
        <w:spacing w:after="0" w:line="240" w:lineRule="auto"/>
        <w:ind w:left="142" w:right="5243"/>
        <w:jc w:val="both"/>
        <w:rPr>
          <w:rFonts w:ascii="Calibri" w:eastAsia="Calibri" w:hAnsi="Calibri" w:cs="Calibri"/>
          <w:color w:val="00000A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О внесении изменений в постановление Правительства Астраханской области от 21.06.2019 № 201-П</w:t>
      </w:r>
    </w:p>
    <w:p w:rsidR="00FC2254" w:rsidRPr="001863E5" w:rsidRDefault="00FC2254" w:rsidP="00FC2254">
      <w:pPr>
        <w:tabs>
          <w:tab w:val="left" w:pos="4111"/>
        </w:tabs>
        <w:spacing w:after="0" w:line="240" w:lineRule="auto"/>
        <w:ind w:left="284" w:right="5243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Во исполнение пункта 2.2.5 протокола заседания проектного комитета по национальному проекту «Здравоохранение» от 19.07.2019 № 2, в целях совершенствования организации оказания медицинской помощи пациентам с онкологическими заболеваниями</w:t>
      </w:r>
    </w:p>
    <w:p w:rsidR="00FC2254" w:rsidRPr="001863E5" w:rsidRDefault="00FC2254" w:rsidP="00FC2254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Правительство Астраханской области ПОСТАНОВЛЯЕТ:</w:t>
      </w:r>
    </w:p>
    <w:p w:rsidR="00FC2254" w:rsidRPr="001863E5" w:rsidRDefault="00FC2254" w:rsidP="00FC22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1. Внести в постановление Правительства Астраханской области от 21.06.2019 № 201-П «О региональной программе «Борьба с онкологическими заболеваниями (Астраханская область)» следующие изменения:</w:t>
      </w:r>
    </w:p>
    <w:p w:rsidR="00FC2254" w:rsidRPr="001863E5" w:rsidRDefault="00FC2254" w:rsidP="00FC22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1.1. Абзац второй пункта 1.7 раздела 1 «Текущее состояние онкологической помощи в Астраханской области. Основные показатели онкологической помощи населению Астраханской области» региональной программы «Борьба с онкологическими заболеваниями (Астраханская область)», утвержденной постановлением (далее – региональная программа) изложить в новой редакции:</w:t>
      </w:r>
    </w:p>
    <w:p w:rsidR="00FC2254" w:rsidRPr="001863E5" w:rsidRDefault="00FC2254" w:rsidP="00FC22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«Организация службы паллиативной медицинской помощи населению в Астраханской области осуществляется согласно Приказу Министерства здравоохранения Российской Федерации № 345н, Министерства труда и социальной защиты Российской Федерации № 372н от 31.05.2019 «Об утверждении Положения об организации оказания паллиативной медицинской помощи, включая порядок взаимодействия медицинских организаций, организаций социального обслуживания и общественных объединений, иных некоммерческих организаций, осуществляющих свою деятельность в сфере охраны здоровья.».</w:t>
      </w:r>
    </w:p>
    <w:p w:rsidR="00FC2254" w:rsidRPr="001863E5" w:rsidRDefault="00FC2254" w:rsidP="00FC22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1.2. В абзаце четвертом раздела 3 «Задачи региональной программы «Борьба с онкологическими заболеваниями (Астраханская область)» региональной программы слова «негосударственное учреждение здравоохранения «Отделенческая больница на станции Астрахань-1 открытого акционерного общества «Российские железные дороги» (открытие </w:t>
      </w: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lastRenderedPageBreak/>
        <w:t>ЦАОП запланировано на 2021 год)» заменить словами «частное учреждение здравоохранения «Клиническая больница «РЖД-Медицина» города Астрахань» (открытие ЦАОП запланировано на 2019 год)».</w:t>
      </w:r>
    </w:p>
    <w:p w:rsidR="00FC2254" w:rsidRPr="001863E5" w:rsidRDefault="00FC2254" w:rsidP="00FC22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1.3. В разделе 4 «План мероприятий региональной программы «Борьба с онкологическими заболеваниями (Астраханская область)» региональной программы:</w:t>
      </w:r>
    </w:p>
    <w:p w:rsidR="00FC2254" w:rsidRPr="001863E5" w:rsidRDefault="00FC2254" w:rsidP="00FC22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- по всему тексту слова «</w:t>
      </w:r>
      <w:proofErr w:type="spell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Набиуллина</w:t>
      </w:r>
      <w:proofErr w:type="spell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Г.А.», «Тетерятникова Н.В.», «</w:t>
      </w:r>
      <w:proofErr w:type="spell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Шишлонов</w:t>
      </w:r>
      <w:proofErr w:type="spell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А.М.», «</w:t>
      </w:r>
      <w:proofErr w:type="spell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Куандыков</w:t>
      </w:r>
      <w:proofErr w:type="spell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Г.Б.», «Заместитель министра здравоохранения Астраханской области Степина Н.А.», «Саркисян А.М.», «</w:t>
      </w:r>
      <w:proofErr w:type="spell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Таласбаев</w:t>
      </w:r>
      <w:proofErr w:type="spell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 М.А.», «</w:t>
      </w:r>
      <w:proofErr w:type="spell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Башкина</w:t>
      </w:r>
      <w:proofErr w:type="spell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О.А.», «Аверкина А.О.», «Костенко Н.В.», «Васильева О.В.», «Симонян А.М.», «Бондарев В.А.», «Сорокина Е.М.», «Заместитель министра здравоохранения Астраханской области Хворост Е.П.», «Калашников Е.С.», «</w:t>
      </w:r>
      <w:proofErr w:type="spell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И.о</w:t>
      </w:r>
      <w:proofErr w:type="spell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. министра здравоохранения Астраханской области</w:t>
      </w:r>
      <w:r w:rsidRPr="001863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Гребнева О.С.», «</w:t>
      </w:r>
      <w:proofErr w:type="spell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Ливинсон</w:t>
      </w:r>
      <w:proofErr w:type="spell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И.А.», «</w:t>
      </w:r>
      <w:proofErr w:type="spell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Дуйко</w:t>
      </w:r>
      <w:proofErr w:type="spell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В.В.», «</w:t>
      </w:r>
      <w:proofErr w:type="spell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Цих</w:t>
      </w:r>
      <w:proofErr w:type="spell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А.Г.», «</w:t>
      </w:r>
      <w:proofErr w:type="spell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Разумова</w:t>
      </w:r>
      <w:proofErr w:type="spell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С.Н.», «Корецкая Л.Р.», «</w:t>
      </w:r>
      <w:proofErr w:type="spell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Стус</w:t>
      </w:r>
      <w:proofErr w:type="spell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Е.А.», «Кузнецова Е.М.», «Николаев А.А.», «Комарова Т.Н.» исключить;</w:t>
      </w:r>
    </w:p>
    <w:p w:rsidR="00FC2254" w:rsidRPr="001863E5" w:rsidRDefault="00FC2254" w:rsidP="00FC22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- по всему тексту слова «НУЗ «ОБ на ст. Астрахань-1 ОАО «РЖД» заменить словами «ЧУЗ «КБ «РЖД-Медицина» г. Астрахань»;</w:t>
      </w:r>
    </w:p>
    <w:p w:rsidR="00FC2254" w:rsidRPr="001863E5" w:rsidRDefault="00FC2254" w:rsidP="00FC22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- в пункте 4.1 раздела 4 слова «негосударственного учреждения здравоохранения «Отделенческая больница на станции Астрахань-1 открытого акционерного общества «Российские железные дороги» заменить словами «частного учреждения здравоохранения «Клиническая больница «РЖД-Медицина» города Астрахань»;</w:t>
      </w:r>
    </w:p>
    <w:p w:rsidR="00FC2254" w:rsidRPr="001863E5" w:rsidRDefault="00FC2254" w:rsidP="00FC22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- в разделе 5:</w:t>
      </w:r>
    </w:p>
    <w:p w:rsidR="00FC2254" w:rsidRPr="001863E5" w:rsidRDefault="00FC2254" w:rsidP="00FC225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дополнить пунктами 5.6-5.7 согласно </w:t>
      </w:r>
      <w:proofErr w:type="gramStart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приложению</w:t>
      </w:r>
      <w:proofErr w:type="gramEnd"/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к настоящему постановлению;</w:t>
      </w:r>
    </w:p>
    <w:p w:rsidR="00FC2254" w:rsidRPr="001863E5" w:rsidRDefault="00FC2254" w:rsidP="00FC225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пункты 5.6-5.8 считать соответственно пунктами 5.8-5.10.</w:t>
      </w:r>
    </w:p>
    <w:p w:rsidR="00FC2254" w:rsidRPr="001863E5" w:rsidRDefault="00FC2254" w:rsidP="00FC2254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2. Постановление вступает в силу со дня его официального опубликования.</w:t>
      </w:r>
    </w:p>
    <w:p w:rsidR="00FC2254" w:rsidRPr="001863E5" w:rsidRDefault="00FC2254" w:rsidP="00FC2254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FC2254" w:rsidRPr="001863E5" w:rsidRDefault="00FC2254" w:rsidP="00FC2254">
      <w:pPr>
        <w:spacing w:after="0" w:line="240" w:lineRule="auto"/>
        <w:rPr>
          <w:rFonts w:ascii="Times New Roman" w:eastAsia="Calibri" w:hAnsi="Times New Roman" w:cs="Times New Roman"/>
          <w:color w:val="00000A"/>
          <w:sz w:val="28"/>
          <w:szCs w:val="28"/>
        </w:rPr>
        <w:sectPr w:rsidR="00FC2254" w:rsidRPr="001863E5" w:rsidSect="001863E5">
          <w:pgSz w:w="11906" w:h="16838"/>
          <w:pgMar w:top="1134" w:right="567" w:bottom="1134" w:left="1985" w:header="567" w:footer="567" w:gutter="0"/>
          <w:pgNumType w:start="1"/>
          <w:cols w:space="720"/>
          <w:formProt w:val="0"/>
          <w:titlePg/>
          <w:docGrid w:linePitch="360" w:charSpace="-2049"/>
        </w:sectPr>
      </w:pPr>
      <w:r w:rsidRPr="001863E5">
        <w:rPr>
          <w:rFonts w:ascii="Times New Roman" w:eastAsia="Calibri" w:hAnsi="Times New Roman" w:cs="Times New Roman"/>
          <w:color w:val="00000A"/>
          <w:sz w:val="28"/>
          <w:szCs w:val="28"/>
        </w:rPr>
        <w:t>Губернатор   Астраханской   области                                          И.Ю. Бабушкин</w:t>
      </w:r>
    </w:p>
    <w:p w:rsidR="00FC2254" w:rsidRPr="001863E5" w:rsidRDefault="00FC2254" w:rsidP="00FC2254">
      <w:pPr>
        <w:spacing w:after="0" w:line="240" w:lineRule="auto"/>
        <w:ind w:left="11766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FC2254" w:rsidRPr="001863E5" w:rsidRDefault="00FC2254" w:rsidP="00FC2254">
      <w:pPr>
        <w:spacing w:after="0" w:line="240" w:lineRule="auto"/>
        <w:ind w:left="11766"/>
        <w:rPr>
          <w:rFonts w:ascii="Calibri" w:eastAsia="Calibri" w:hAnsi="Calibri" w:cs="Calibri"/>
          <w:color w:val="000000"/>
        </w:rPr>
      </w:pPr>
      <w:r w:rsidRPr="001863E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постановлению </w:t>
      </w:r>
    </w:p>
    <w:p w:rsidR="00FC2254" w:rsidRPr="001863E5" w:rsidRDefault="00FC2254" w:rsidP="00FC2254">
      <w:pPr>
        <w:spacing w:after="0" w:line="240" w:lineRule="auto"/>
        <w:ind w:left="11766"/>
        <w:rPr>
          <w:rFonts w:ascii="Calibri" w:eastAsia="Calibri" w:hAnsi="Calibri" w:cs="Calibri"/>
          <w:color w:val="000000"/>
        </w:rPr>
      </w:pPr>
      <w:r w:rsidRPr="001863E5">
        <w:rPr>
          <w:rFonts w:ascii="Times New Roman" w:eastAsia="Calibri" w:hAnsi="Times New Roman" w:cs="Times New Roman"/>
          <w:color w:val="000000"/>
          <w:sz w:val="28"/>
          <w:szCs w:val="28"/>
        </w:rPr>
        <w:t>Правительства</w:t>
      </w:r>
    </w:p>
    <w:p w:rsidR="00FC2254" w:rsidRPr="001863E5" w:rsidRDefault="00FC2254" w:rsidP="00FC2254">
      <w:pPr>
        <w:spacing w:after="0" w:line="240" w:lineRule="auto"/>
        <w:ind w:left="11766"/>
        <w:rPr>
          <w:rFonts w:ascii="Calibri" w:eastAsia="Calibri" w:hAnsi="Calibri" w:cs="Calibri"/>
          <w:color w:val="000000"/>
        </w:rPr>
      </w:pPr>
      <w:r w:rsidRPr="001863E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Астраханской области </w:t>
      </w:r>
    </w:p>
    <w:p w:rsidR="00FC2254" w:rsidRPr="001863E5" w:rsidRDefault="00FC2254" w:rsidP="00FC2254">
      <w:pPr>
        <w:spacing w:after="0" w:line="240" w:lineRule="auto"/>
        <w:ind w:left="11766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63E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                         №  </w:t>
      </w:r>
    </w:p>
    <w:p w:rsidR="00FC2254" w:rsidRPr="001863E5" w:rsidRDefault="00FC2254" w:rsidP="00FC2254">
      <w:pPr>
        <w:spacing w:after="0" w:line="240" w:lineRule="auto"/>
        <w:ind w:left="11766"/>
        <w:rPr>
          <w:rFonts w:ascii="Calibri" w:eastAsia="Calibri" w:hAnsi="Calibri" w:cs="Calibri"/>
          <w:color w:val="00000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588"/>
        <w:gridCol w:w="4840"/>
        <w:gridCol w:w="1409"/>
        <w:gridCol w:w="3081"/>
        <w:gridCol w:w="4642"/>
      </w:tblGrid>
      <w:tr w:rsidR="00FC2254" w:rsidRPr="001863E5" w:rsidTr="00360100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</w:pPr>
            <w:r w:rsidRPr="001863E5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>5.6</w:t>
            </w:r>
          </w:p>
        </w:tc>
        <w:tc>
          <w:tcPr>
            <w:tcW w:w="4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Анализ применения клинических рекомендаций при оказании медицинской помощи онкологическим больным при проведении противоопухолевой </w:t>
            </w:r>
            <w:r w:rsidRPr="001863E5">
              <w:rPr>
                <w:rFonts w:ascii="Times New Roman" w:eastAsia="Cambria" w:hAnsi="Times New Roman" w:cs="Times New Roman"/>
                <w:sz w:val="24"/>
                <w:szCs w:val="24"/>
              </w:rPr>
              <w:t>лекарственной терапии в условиях круглосуточного и дневного стационаров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ежемесячно</w:t>
            </w:r>
          </w:p>
        </w:tc>
        <w:tc>
          <w:tcPr>
            <w:tcW w:w="3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Астраханского территориального фонда обязательного медицинского страхования</w:t>
            </w:r>
          </w:p>
          <w:p w:rsidR="00FC2254" w:rsidRPr="001863E5" w:rsidRDefault="00FC2254" w:rsidP="0036010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Министерство здравоохранения Астраханской области</w:t>
            </w:r>
          </w:p>
        </w:tc>
        <w:tc>
          <w:tcPr>
            <w:tcW w:w="4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C2254" w:rsidRPr="001863E5" w:rsidRDefault="00FC2254" w:rsidP="003601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>Контроль внедрения в работу медицинских организаций Астраханской области клинических рекомендаций по профилю «онкология»</w:t>
            </w:r>
          </w:p>
        </w:tc>
      </w:tr>
      <w:tr w:rsidR="00FC2254" w:rsidRPr="001863E5" w:rsidTr="00360100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</w:pPr>
            <w:r w:rsidRPr="001863E5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>5.7</w:t>
            </w:r>
          </w:p>
        </w:tc>
        <w:tc>
          <w:tcPr>
            <w:tcW w:w="4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Внедрение в работу медицинских организаций Астраханской области клинических рекомендаций по профилю «онкология» 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01.11.2019-31.12.2024</w:t>
            </w:r>
          </w:p>
        </w:tc>
        <w:tc>
          <w:tcPr>
            <w:tcW w:w="3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1863E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Министерство здравоохранения Астраханской области</w:t>
            </w:r>
          </w:p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Главные врачи медицинских организаций</w:t>
            </w:r>
          </w:p>
        </w:tc>
        <w:tc>
          <w:tcPr>
            <w:tcW w:w="4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</w:pPr>
            <w:r w:rsidRPr="001863E5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>Повышение качества оказания первичной специализированной и специализированной медицинской помощи по профилю «онкология»</w:t>
            </w:r>
          </w:p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</w:pPr>
            <w:r w:rsidRPr="001863E5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>Соответствие оказываемой медицинской помощи онкологическим больным клиническим рекомендациям по профилю «онкология»</w:t>
            </w:r>
          </w:p>
        </w:tc>
      </w:tr>
      <w:tr w:rsidR="00FC2254" w:rsidRPr="001863E5" w:rsidTr="00360100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5.7.1</w:t>
            </w:r>
          </w:p>
        </w:tc>
        <w:tc>
          <w:tcPr>
            <w:tcW w:w="4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Разработка, согласование с курирующим центром и главным внештатным специалистом онкологом Южного федерального округа проекта нормативного акта министерства </w:t>
            </w: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здравоохранения Астраханской области</w:t>
            </w: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 внедрении клинических рекомендаций по профилю «онкология» в медицинских организациях Астраханской области с учетом этапов оказания медицинской помощи по профилю «онкология» (первичные онкологические </w:t>
            </w: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кабинеты, центры амбулаторной онкологической помощи, медицинские организации, оказывающие специализированную медицинскую помощь)</w:t>
            </w: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01.11.2019-01.12.2019</w:t>
            </w:r>
          </w:p>
        </w:tc>
        <w:tc>
          <w:tcPr>
            <w:tcW w:w="3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1863E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Министерство здравоохранения Астраханской области</w:t>
            </w:r>
          </w:p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Главный врач ГБУЗ АО «Областной онкологический диспансер»</w:t>
            </w:r>
          </w:p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Проект нормативного акта министерства </w:t>
            </w: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здравоохранения Астраханской области</w:t>
            </w: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 внедрении клинических рекомендаций по профилю «онкология» в медицинских организациях Астраханской области сформирован с учетом этапов оказания медицинской помощи по профилю «онкология» (первичные онкологические кабинеты, центры амбулаторной онкологической помощи, медицинские организации, оказывающие </w:t>
            </w: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специализированную медицинскую помощь), согласован с курирующим центром и главным внештатным специалистом онкологом Южного федерального округа</w:t>
            </w:r>
          </w:p>
        </w:tc>
      </w:tr>
      <w:tr w:rsidR="00FC2254" w:rsidRPr="001863E5" w:rsidTr="00360100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5.7.2</w:t>
            </w:r>
          </w:p>
        </w:tc>
        <w:tc>
          <w:tcPr>
            <w:tcW w:w="4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Утверждение министерством здравоохранения Астраханской области</w:t>
            </w:r>
            <w:r w:rsidRPr="00186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нормативного акта о внедрении клинических рекомендаций по профилю «онкология» в медицинских организациях Астраханской области с учетом этапов оказания медицинской помощи по профилю «онкология» (первичные онкологические кабинеты, центры амбулаторной онкологической помощи, медицинские организации, оказывающие специализированную медицинскую помощь)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01.12.2019-15.12.2019</w:t>
            </w:r>
          </w:p>
        </w:tc>
        <w:tc>
          <w:tcPr>
            <w:tcW w:w="3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1863E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Министерство здравоохранения Астраханской области</w:t>
            </w:r>
          </w:p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Утвержден </w:t>
            </w: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нормативный акт </w:t>
            </w: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министерства здравоохранения Астраханской области</w:t>
            </w:r>
            <w:r w:rsidRPr="00186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внедрении клинических рекомендаций по профилю «онкология» в медицинских организациях Астраханской области с учетом этапов оказания медицинской помощи по профилю «онкология» (первичные онкологические кабинеты, центры амбулаторной онкологической помощи, медицинские организации, оказывающие специализированную медицинскую помощь)</w:t>
            </w:r>
          </w:p>
        </w:tc>
      </w:tr>
      <w:tr w:rsidR="00FC2254" w:rsidRPr="001863E5" w:rsidTr="00360100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5.7.3</w:t>
            </w:r>
          </w:p>
        </w:tc>
        <w:tc>
          <w:tcPr>
            <w:tcW w:w="4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Обучение специалистов медицинских организаций, оказывающих медицинскую помощь по профилю «онкология» по вопросам использования клинических рекомендаций по профилю «онкология» в практической деятельности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15.12.2019-31.12.2024</w:t>
            </w:r>
          </w:p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Главный врач ГБУЗ АО «Областной онкологический диспансер»</w:t>
            </w:r>
          </w:p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Главные врачи медицинских организаций</w:t>
            </w:r>
          </w:p>
        </w:tc>
        <w:tc>
          <w:tcPr>
            <w:tcW w:w="4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Врачи и средний медицинский персонал прошли обучение о принципах и правилах использования клинических рекомендаций в практической деятельности</w:t>
            </w:r>
          </w:p>
        </w:tc>
      </w:tr>
      <w:tr w:rsidR="00FC2254" w:rsidRPr="001863E5" w:rsidTr="00360100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5.7.4</w:t>
            </w:r>
          </w:p>
        </w:tc>
        <w:tc>
          <w:tcPr>
            <w:tcW w:w="4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контроля соблюдения медицинскими организациями этапов </w:t>
            </w:r>
            <w:r w:rsidRPr="001863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оказания медицинской помощи по профилю «онкология» (первичные онкологические кабинеты, центры амбулаторной онкологической помощи, медицинские организации, оказывающие специализированную медицинскую помощь) при проведении ведомственного и </w:t>
            </w: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внутреннего контроля качества и безопасности медицинской деятельности 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15.12.2019-31.12.2024</w:t>
            </w:r>
          </w:p>
        </w:tc>
        <w:tc>
          <w:tcPr>
            <w:tcW w:w="3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1863E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Министерство здравоохранения Астраханской области</w:t>
            </w:r>
          </w:p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Главный врач ГБУЗ АО «Областной онкологический диспансер»</w:t>
            </w:r>
          </w:p>
          <w:p w:rsidR="00FC2254" w:rsidRPr="001863E5" w:rsidRDefault="00FC2254" w:rsidP="00360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Главные врачи медицинских организаций</w:t>
            </w:r>
          </w:p>
        </w:tc>
        <w:tc>
          <w:tcPr>
            <w:tcW w:w="4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C2254" w:rsidRPr="001863E5" w:rsidRDefault="00FC2254" w:rsidP="003601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Проводится контроль </w:t>
            </w: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этапов </w:t>
            </w:r>
            <w:r w:rsidRPr="00186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оказания медицинской помощи по профилю «онкология» (первичные онкологические кабинеты, центры амбулаторной онкологической помощи, медицинские организации, оказывающие специализированную медицинскую помощь) при проведении ведомственного и </w:t>
            </w:r>
            <w:r w:rsidRPr="001863E5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внутреннего контроля качества и безопасности медицинской деятельности</w:t>
            </w:r>
          </w:p>
        </w:tc>
      </w:tr>
    </w:tbl>
    <w:p w:rsidR="00FC2254" w:rsidRPr="001863E5" w:rsidRDefault="00FC2254" w:rsidP="00FC225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C2254" w:rsidRDefault="00FC2254" w:rsidP="00FC2254"/>
    <w:p w:rsidR="00581932" w:rsidRDefault="00581932">
      <w:bookmarkStart w:id="0" w:name="_GoBack"/>
      <w:bookmarkEnd w:id="0"/>
    </w:p>
    <w:sectPr w:rsidR="00581932" w:rsidSect="00BB00A0">
      <w:pgSz w:w="16838" w:h="11906" w:orient="landscape"/>
      <w:pgMar w:top="1985" w:right="1134" w:bottom="567" w:left="1134" w:header="567" w:footer="567" w:gutter="0"/>
      <w:pgNumType w:start="1"/>
      <w:cols w:space="720"/>
      <w:formProt w:val="0"/>
      <w:titlePg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288014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C2254" w:rsidRPr="00AB5E6F" w:rsidRDefault="00FC2254">
        <w:pPr>
          <w:pStyle w:val="1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B5E6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5E6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B5E6F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B5E6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2254" w:rsidRDefault="00FC2254">
    <w:pPr>
      <w:pStyle w:val="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254" w:rsidRDefault="00FC2254">
    <w:pPr>
      <w:pStyle w:val="1"/>
      <w:jc w:val="center"/>
    </w:pPr>
  </w:p>
  <w:p w:rsidR="00FC2254" w:rsidRDefault="00FC2254">
    <w:pPr>
      <w:pStyle w:val="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254"/>
    <w:rsid w:val="00581932"/>
    <w:rsid w:val="00FC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8F4B6-F5D9-4CAD-B3A5-150F07CC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FC2254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character" w:customStyle="1" w:styleId="a4">
    <w:name w:val="Верхний колонтитул Знак"/>
    <w:basedOn w:val="a0"/>
    <w:link w:val="1"/>
    <w:uiPriority w:val="99"/>
    <w:rsid w:val="00FC2254"/>
    <w:rPr>
      <w:color w:val="00000A"/>
    </w:rPr>
  </w:style>
  <w:style w:type="paragraph" w:styleId="a3">
    <w:name w:val="header"/>
    <w:basedOn w:val="a"/>
    <w:link w:val="10"/>
    <w:uiPriority w:val="99"/>
    <w:semiHidden/>
    <w:unhideWhenUsed/>
    <w:rsid w:val="00FC2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FC2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Наталья Александровна</dc:creator>
  <cp:keywords/>
  <dc:description/>
  <cp:lastModifiedBy>Калинина Наталья Александровна</cp:lastModifiedBy>
  <cp:revision>1</cp:revision>
  <dcterms:created xsi:type="dcterms:W3CDTF">2019-09-20T07:32:00Z</dcterms:created>
  <dcterms:modified xsi:type="dcterms:W3CDTF">2019-09-20T07:33:00Z</dcterms:modified>
</cp:coreProperties>
</file>